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6"/>
        <w:gridCol w:w="7593"/>
      </w:tblGrid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spacing w:lineRule="auto" w:line="276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OŚWIADCZENIE 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>PODMIOTU UDOSTĘPNIAJĄCEGO ZASOBY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tLeast" w:line="23"/>
        <w:jc w:val="center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>Składane na podstawie art. 125 ust. 1 ustawy z dnia 11 września 2019 r.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>Prawo zamówień publicznych (dalej, jako: ustawa Pzp)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„Przygotowanie posiłków z dostawą do Dziennego Domu Senior+ przy ul. Lotniczej 5 w Bielawie w roku 2023”</w:t>
      </w:r>
      <w:r>
        <w:rPr>
          <w:rFonts w:cs="Arial" w:ascii="Verdana" w:hAnsi="Verdana"/>
          <w:sz w:val="18"/>
          <w:szCs w:val="18"/>
        </w:rPr>
        <w:t xml:space="preserve"> prowadzonego przez Zamawiającego </w:t>
      </w:r>
      <w:r>
        <w:rPr>
          <w:rFonts w:cs="Arial" w:ascii="Verdana" w:hAnsi="Verdana"/>
          <w:b/>
          <w:bCs/>
          <w:sz w:val="18"/>
          <w:szCs w:val="18"/>
        </w:rPr>
        <w:t>tj. Zespół Ośrodków Wsparcia w Bielawie, ul. Lotnicza 5 , 58-260 Bielawa</w:t>
      </w:r>
      <w:r>
        <w:rPr>
          <w:rFonts w:cs="Arial" w:ascii="Verdana" w:hAnsi="Verdana"/>
          <w:b/>
          <w:sz w:val="18"/>
          <w:szCs w:val="18"/>
        </w:rPr>
        <w:t>,</w:t>
      </w:r>
      <w:r>
        <w:rPr>
          <w:rFonts w:cs="Arial" w:ascii="Verdana" w:hAnsi="Verdana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ab/>
      </w:r>
    </w:p>
    <w:p>
      <w:pPr>
        <w:pStyle w:val="Normal"/>
        <w:shd w:val="clear" w:color="auto" w:fill="BFBFBF"/>
        <w:spacing w:lineRule="auto" w:line="276" w:before="0" w:after="119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OŚWIADCZENIA DOTYCZĄCE PODSTAW WYKLUCZENIA:</w:t>
      </w:r>
    </w:p>
    <w:p>
      <w:pPr>
        <w:pStyle w:val="Normal"/>
        <w:tabs>
          <w:tab w:val="clear" w:pos="708"/>
          <w:tab w:val="left" w:pos="1134" w:leader="none"/>
        </w:tabs>
        <w:ind w:left="1134" w:hanging="567"/>
        <w:jc w:val="both"/>
        <w:rPr>
          <w:color w:val="000000"/>
        </w:rPr>
      </w:pPr>
      <w:r>
        <w:rPr>
          <w:rFonts w:cs="Arial" w:ascii="Verdana" w:hAnsi="Verdana"/>
          <w:color w:val="000000"/>
          <w:sz w:val="18"/>
          <w:szCs w:val="18"/>
        </w:rPr>
        <w:t>1.</w:t>
        <w:tab/>
      </w:r>
      <w:r>
        <w:rPr>
          <w:rFonts w:eastAsia="Calibri" w:cs="Arial" w:ascii="Verdana" w:hAnsi="Verdana"/>
          <w:color w:val="000000"/>
          <w:sz w:val="18"/>
          <w:szCs w:val="18"/>
        </w:rPr>
        <w:t xml:space="preserve">Oświadczam, że nie zachodzą w stosunku do mnie przesłanki wykluczenia z postępowania na podstawie  </w:t>
      </w:r>
      <w:r>
        <w:rPr>
          <w:rFonts w:eastAsia="Calibri" w:cs="Arial" w:ascii="Verdana" w:hAnsi="Verdana"/>
          <w:b/>
          <w:bCs/>
          <w:color w:val="000000"/>
          <w:sz w:val="18"/>
          <w:szCs w:val="18"/>
        </w:rPr>
        <w:t xml:space="preserve">art. 108 ust. 1 </w:t>
      </w:r>
      <w:r>
        <w:rPr>
          <w:rFonts w:eastAsia="Calibri" w:cs="Arial" w:ascii="Verdana" w:hAnsi="Verdana"/>
          <w:color w:val="000000"/>
          <w:sz w:val="18"/>
          <w:szCs w:val="18"/>
        </w:rPr>
        <w:t>ustawy Pzp.</w:t>
      </w:r>
    </w:p>
    <w:p>
      <w:pPr>
        <w:pStyle w:val="Normal"/>
        <w:tabs>
          <w:tab w:val="clear" w:pos="708"/>
          <w:tab w:val="left" w:pos="1134" w:leader="none"/>
        </w:tabs>
        <w:ind w:left="1134" w:hanging="567"/>
        <w:jc w:val="both"/>
        <w:rPr>
          <w:color w:val="000000"/>
        </w:rPr>
      </w:pPr>
      <w:r>
        <w:rPr>
          <w:rFonts w:cs="Arial" w:ascii="Verdana" w:hAnsi="Verdana"/>
          <w:color w:val="000000"/>
          <w:sz w:val="18"/>
          <w:szCs w:val="18"/>
        </w:rPr>
        <w:t>2.</w:t>
        <w:tab/>
        <w:t xml:space="preserve">Oświadczam, że nie podlegam wykluczeniu z postępowania na podstawie </w:t>
        <w:br/>
      </w:r>
      <w:r>
        <w:rPr>
          <w:rFonts w:cs="Arial" w:ascii="Verdana" w:hAnsi="Verdana"/>
          <w:b/>
          <w:bCs/>
          <w:color w:val="000000"/>
          <w:sz w:val="18"/>
          <w:szCs w:val="18"/>
        </w:rPr>
        <w:t>art. 109 ust. 1  pkt 1</w:t>
      </w:r>
      <w:r>
        <w:rPr>
          <w:rFonts w:eastAsia="Calibri" w:cs="Calibri" w:ascii="Verdana" w:hAnsi="Verdana"/>
          <w:b/>
          <w:color w:val="000000"/>
          <w:sz w:val="18"/>
          <w:szCs w:val="18"/>
        </w:rPr>
        <w:t xml:space="preserve"> i 4 </w:t>
      </w:r>
      <w:r>
        <w:rPr>
          <w:rFonts w:eastAsia="Calibri" w:cs="Calibri" w:ascii="Verdana" w:hAnsi="Verdana"/>
          <w:b/>
          <w:bCs/>
          <w:color w:val="000000"/>
          <w:sz w:val="18"/>
          <w:szCs w:val="18"/>
        </w:rPr>
        <w:t>ustawy Pzp,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color w:val="000000"/>
        </w:rPr>
      </w:pP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 xml:space="preserve">3. </w:t>
        <w:tab/>
        <w:t xml:space="preserve">Oświadczam, że nie zachodzą w stosunku do mnie przesłanki wykluczenia z postępowania na podstawie 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</w:rPr>
        <w:t xml:space="preserve">art.  </w:t>
      </w:r>
      <w:r>
        <w:rPr>
          <w:rFonts w:eastAsia="Times New Roman" w:cs="Arial" w:ascii="Verdana" w:hAnsi="Verdana"/>
          <w:b/>
          <w:bCs/>
          <w:i/>
          <w:iCs/>
          <w:color w:val="000000"/>
          <w:sz w:val="18"/>
          <w:szCs w:val="18"/>
        </w:rPr>
        <w:t xml:space="preserve">7 ust. 1 ustawy 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</w:rPr>
        <w:t xml:space="preserve">z dnia 13 kwietnia 2022 r. </w:t>
      </w: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>o szczególnych rozwiązaniach w zakresie przeciwdziałania wspieraniu agresji na Ukrainę oraz służących ochronie bezpieczeństwa narodowego (Dz. U. 2022 poz. 835).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WARUNKÓW UDZIAŁU W POSTĘPOWANIU: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spełniam warunki udziału w postępowaniu określone przez zamawiającego w </w:t>
      </w:r>
      <w:r>
        <w:rPr>
          <w:rFonts w:cs="Arial" w:ascii="Verdana" w:hAnsi="Verdana"/>
          <w:b/>
          <w:bCs/>
          <w:sz w:val="18"/>
          <w:szCs w:val="18"/>
        </w:rPr>
        <w:t>SWZ Rozdział XIII pn. „Informacja o warunkach udziału w postępowaniu”</w:t>
      </w:r>
      <w:r>
        <w:rPr>
          <w:rFonts w:cs="Arial" w:ascii="Verdana" w:hAnsi="Verdana"/>
          <w:sz w:val="18"/>
          <w:szCs w:val="18"/>
        </w:rPr>
        <w:t xml:space="preserve"> w  następującym zakresie:</w:t>
      </w:r>
    </w:p>
    <w:p>
      <w:pPr>
        <w:pStyle w:val="Normal"/>
        <w:spacing w:lineRule="auto" w:line="240" w:before="113" w:after="0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 xml:space="preserve"> </w:t>
      </w: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tLeast" w:line="23" w:before="0" w:after="119"/>
        <w:rPr>
          <w:rFonts w:ascii="Verdana" w:hAnsi="Verdana"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INFORMACJA DOTYCZĄCA DOSTĘPU DO PODMIOTOWYCH ŚRODKÓW DOWODOWYCH: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Wskazuję następujące podmiotowe środki dowodowe, które można uzyskać za pomocą bezpłatnych i ogólnodostępnych baz danych, oraz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1.  </w:t>
      </w: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 xml:space="preserve"> 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2.  ......................................................................................................................................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Cs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eastAsia="Calibri" w:cs="Calibri" w:ascii="Verdana" w:hAnsi="Verdana" w:cstheme="minorHAnsi"/>
          <w:bCs/>
          <w:sz w:val="18"/>
          <w:szCs w:val="18"/>
        </w:rPr>
        <w:t xml:space="preserve">     </w:t>
      </w:r>
    </w:p>
    <w:p>
      <w:pPr>
        <w:pStyle w:val="Normal"/>
        <w:spacing w:lineRule="auto" w:line="240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*niepotrzebne skreślić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jc w:val="right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jc w:val="left"/>
        <w:rPr>
          <w:rFonts w:ascii="Verdana" w:hAnsi="Verdana"/>
          <w:sz w:val="18"/>
          <w:szCs w:val="18"/>
        </w:rPr>
      </w:pPr>
      <w:r>
        <w:rPr/>
      </w:r>
    </w:p>
    <w:sectPr>
      <w:headerReference w:type="default" r:id="rId2"/>
      <w:type w:val="nextPage"/>
      <w:pgSz w:w="11906" w:h="16838"/>
      <w:pgMar w:left="737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</w:rPr>
    </w:pPr>
    <w:r>
      <w:rPr>
        <w:rFonts w:ascii="Verdana" w:hAnsi="Verdana"/>
        <w:b/>
        <w:i/>
        <w:sz w:val="16"/>
        <w:szCs w:val="16"/>
      </w:rPr>
      <w:t>Załącznik nr 2a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</w:rPr>
    </w:pPr>
    <w:r>
      <w:rPr>
        <w:rFonts w:ascii="Verdana" w:hAnsi="Verdana"/>
        <w:i/>
        <w:sz w:val="16"/>
        <w:szCs w:val="16"/>
      </w:rPr>
      <w:t>ZOW.A.27.</w:t>
    </w:r>
    <w:r>
      <w:rPr>
        <w:rFonts w:ascii="Verdana" w:hAnsi="Verdana"/>
        <w:i/>
        <w:sz w:val="16"/>
        <w:szCs w:val="16"/>
      </w:rPr>
      <w:t>6</w:t>
    </w:r>
    <w:r>
      <w:rPr>
        <w:rFonts w:ascii="Verdana" w:hAnsi="Verdana"/>
        <w:i/>
        <w:sz w:val="16"/>
        <w:szCs w:val="16"/>
      </w:rPr>
      <w:t>.2022          Wzór oświadczenia o niepodleganiu wykluczeniu i spełnianiu warunków udziału w postępowaniu  podmiotu udostępniającego zasoby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8d098c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hAnsi="Times New Roman" w:eastAsia="Batang" w:cs="" w:cstheme="minorBidi"/>
      <w:b/>
      <w:bCs/>
      <w:color w:val="auto"/>
      <w:sz w:val="20"/>
      <w:u w:val="none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FontStyle42">
    <w:name w:val="Font Style42"/>
    <w:basedOn w:val="DefaultParagraphFont"/>
    <w:qFormat/>
    <w:rPr>
      <w:rFonts w:ascii="Arial" w:hAnsi="Arial" w:cs="Arial"/>
      <w:b/>
      <w:sz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8d098c"/>
    <w:pPr>
      <w:spacing w:lineRule="auto" w:line="276" w:before="0" w:after="140"/>
    </w:pPr>
    <w:rPr/>
  </w:style>
  <w:style w:type="paragraph" w:styleId="Lista">
    <w:name w:val="List"/>
    <w:basedOn w:val="Tretekstu"/>
    <w:rsid w:val="008d098c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d098c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8d098c"/>
    <w:pPr/>
    <w:rPr/>
  </w:style>
  <w:style w:type="paragraph" w:styleId="Gwka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b47c1"/>
    <w:pPr>
      <w:widowControl w:val="false"/>
      <w:suppressAutoHyphens w:val="true"/>
      <w:spacing w:before="0" w:after="0"/>
    </w:pPr>
    <w:rPr>
      <w:rFonts w:ascii="Times New Roman" w:hAnsi="Times New Roman" w:eastAsia="Batang" w:cs="Times New Roman"/>
      <w:b/>
      <w:bCs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LibreOffice/7.1.2.2$Windows_X86_64 LibreOffice_project/8a45595d069ef5570103caea1b71cc9d82b2aae4</Application>
  <AppVersion>15.0000</AppVersion>
  <Pages>2</Pages>
  <Words>343</Words>
  <Characters>2884</Characters>
  <CharactersWithSpaces>3239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2021-04-08T20:04:00Z</dcterms:created>
  <dc:creator>raja</dc:creator>
  <dc:description/>
  <dc:language>pl-PL</dc:language>
  <cp:lastModifiedBy/>
  <cp:lastPrinted>2022-06-01T07:38:47Z</cp:lastPrinted>
  <dcterms:modified xsi:type="dcterms:W3CDTF">2022-11-30T07:21:21Z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