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1008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486"/>
        <w:gridCol w:w="7593"/>
      </w:tblGrid>
      <w:tr>
        <w:trPr>
          <w:trHeight w:val="359" w:hRule="atLeast"/>
        </w:trPr>
        <w:tc>
          <w:tcPr>
            <w:tcW w:w="2486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 w:eastAsia="Batang" w:cs="Times New Roman"/>
                <w:b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</w:pPr>
            <w:r>
              <w:rPr>
                <w:rFonts w:eastAsia="Batang" w:cs="Times New Roman" w:ascii="Verdana" w:hAnsi="Verdana"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  <w:t>Wykonawca:</w:t>
            </w:r>
          </w:p>
        </w:tc>
        <w:tc>
          <w:tcPr>
            <w:tcW w:w="75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(pełna nazwa/firma, adres, w zależności od podmiotu: NIP/PESEL, KRS/CEiDG)</w:t>
            </w:r>
          </w:p>
        </w:tc>
      </w:tr>
      <w:tr>
        <w:trPr>
          <w:trHeight w:val="359" w:hRule="atLeast"/>
        </w:trPr>
        <w:tc>
          <w:tcPr>
            <w:tcW w:w="2486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b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reprezentowany przez:</w:t>
            </w:r>
          </w:p>
        </w:tc>
        <w:tc>
          <w:tcPr>
            <w:tcW w:w="75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(imię, nazwisko, stanowisko/podstawa do reprezentacji)</w:t>
            </w:r>
          </w:p>
        </w:tc>
      </w:tr>
    </w:tbl>
    <w:p>
      <w:pPr>
        <w:pStyle w:val="Normal"/>
        <w:tabs>
          <w:tab w:val="clear" w:pos="708"/>
          <w:tab w:val="right" w:pos="10490" w:leader="none"/>
        </w:tabs>
        <w:spacing w:lineRule="auto" w:line="276"/>
        <w:rPr>
          <w:rFonts w:ascii="Verdana" w:hAnsi="Verdana" w:eastAsia="Calibri" w:cs="Arial"/>
          <w:b/>
          <w:b/>
          <w:sz w:val="20"/>
          <w:lang w:eastAsia="en-US"/>
        </w:rPr>
      </w:pPr>
      <w:r>
        <w:rPr>
          <w:rFonts w:eastAsia="Calibri" w:cs="Arial" w:ascii="Verdana" w:hAnsi="Verdana"/>
          <w:b/>
          <w:sz w:val="20"/>
          <w:lang w:eastAsia="en-US"/>
        </w:rPr>
        <w:tab/>
      </w:r>
    </w:p>
    <w:p>
      <w:pPr>
        <w:pStyle w:val="Normal"/>
        <w:spacing w:lineRule="auto" w:line="276"/>
        <w:jc w:val="center"/>
        <w:rPr>
          <w:rFonts w:ascii="Verdana" w:hAnsi="Verdana" w:eastAsia="Calibri" w:cs="Arial"/>
          <w:b/>
          <w:b/>
          <w:sz w:val="20"/>
          <w:lang w:eastAsia="en-US"/>
        </w:rPr>
      </w:pPr>
      <w:r>
        <w:rPr>
          <w:rFonts w:eastAsia="Calibri" w:cs="Arial" w:ascii="Verdana" w:hAnsi="Verdana"/>
          <w:b/>
          <w:sz w:val="20"/>
          <w:lang w:eastAsia="en-US"/>
        </w:rPr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>OŚWIADCZENIE WYKONAWCY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 xml:space="preserve">o aktualności informacji zawartych w oświadczeniu, 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>o którym mowa w art. 125 ust. 1 ustawy Pzp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w zakresie podstaw wykluczenia z postępowania wskazanych przez Zamawiającego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POTWIERDZAJĄCE BRAK PODSTAW WYKLUCZENIA Z POSTĘPOWANIA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>(składane przez Wykonawcę na wezwanie Zamawiającego)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 xml:space="preserve">Dotyczy postępowania o udzielenie zamówienia publicznego prowadzonego w trybie podstawowym bez przeprowadzenia negocjacji pn.: </w:t>
      </w:r>
    </w:p>
    <w:p>
      <w:pPr>
        <w:pStyle w:val="Normal"/>
        <w:spacing w:lineRule="auto" w:line="276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firstLine="708"/>
        <w:jc w:val="center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>„</w:t>
      </w: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>Przygotowanie posiłków z dostawą do Dziennego Domu Senior+ przy ul. Lotniczej 5 w Bielawie w roku 2023”</w:t>
      </w:r>
    </w:p>
    <w:p>
      <w:pPr>
        <w:pStyle w:val="Normal"/>
        <w:spacing w:lineRule="auto" w:line="276"/>
        <w:jc w:val="center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276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 xml:space="preserve"> </w:t>
      </w:r>
      <w:r>
        <w:rPr>
          <w:rFonts w:cs="Arial" w:ascii="Verdana" w:hAnsi="Verdana"/>
          <w:sz w:val="18"/>
          <w:szCs w:val="18"/>
        </w:rPr>
        <w:t xml:space="preserve">prowadzonego przez </w:t>
      </w:r>
      <w:r>
        <w:rPr>
          <w:rFonts w:cs="Arial" w:ascii="Verdana" w:hAnsi="Verdana"/>
          <w:b/>
          <w:bCs/>
          <w:sz w:val="18"/>
          <w:szCs w:val="18"/>
        </w:rPr>
        <w:t>Zespół Ośrodków Wsparcia w Bielawie, ul. Lotnicza 5 , 58-260 Bielawa,</w:t>
      </w:r>
      <w:r>
        <w:rPr>
          <w:rFonts w:cs="Arial" w:ascii="Verdana" w:hAnsi="Verdana"/>
          <w:sz w:val="18"/>
          <w:szCs w:val="18"/>
        </w:rPr>
        <w:t>, oświadczam, co następuje</w:t>
      </w:r>
      <w:r>
        <w:rPr>
          <w:rFonts w:ascii="Verdana" w:hAnsi="Verdana"/>
          <w:sz w:val="18"/>
          <w:szCs w:val="18"/>
        </w:rPr>
        <w:t>:</w:t>
      </w:r>
    </w:p>
    <w:p>
      <w:pPr>
        <w:pStyle w:val="Normal"/>
        <w:spacing w:lineRule="auto" w:line="27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Tretekstu"/>
        <w:spacing w:lineRule="auto" w:line="360"/>
        <w:ind w:right="12" w:hanging="0"/>
        <w:jc w:val="both"/>
        <w:rPr>
          <w:shd w:fill="auto" w:val="clear"/>
        </w:rPr>
      </w:pPr>
      <w:r>
        <w:rPr>
          <w:rFonts w:cs="Calibri" w:ascii="Verdana" w:hAnsi="Verdana"/>
          <w:bCs/>
          <w:sz w:val="18"/>
          <w:szCs w:val="18"/>
          <w:shd w:fill="auto" w:val="clear"/>
        </w:rPr>
        <w:t>niniejszym potwierdzam aktualność informacji zawartych w oświadczeniu złożonym wraz z ofertą, o którym mowa w rozdziale</w:t>
      </w:r>
      <w:r>
        <w:rPr>
          <w:rFonts w:cs="Calibri" w:ascii="Verdana" w:hAnsi="Verdana"/>
          <w:b/>
          <w:bCs/>
          <w:sz w:val="18"/>
          <w:szCs w:val="18"/>
          <w:shd w:fill="auto" w:val="clear"/>
        </w:rPr>
        <w:t xml:space="preserve"> XIV ust. 1  SWZ </w:t>
      </w:r>
      <w:r>
        <w:rPr>
          <w:rFonts w:cs="Calibri" w:ascii="Verdana" w:hAnsi="Verdana"/>
          <w:bCs/>
          <w:sz w:val="18"/>
          <w:szCs w:val="18"/>
          <w:shd w:fill="auto" w:val="clear"/>
        </w:rPr>
        <w:t xml:space="preserve">w zakresie braku podstaw wykluczenia z postępowania wskazanych przez Zamawiającego -   </w:t>
      </w:r>
      <w:r>
        <w:rPr>
          <w:rFonts w:cs="Calibri" w:ascii="Verdana" w:hAnsi="Verdana"/>
          <w:bCs/>
          <w:color w:val="000000"/>
          <w:sz w:val="18"/>
          <w:szCs w:val="18"/>
          <w:shd w:fill="auto" w:val="clear"/>
        </w:rPr>
        <w:t>o</w:t>
      </w:r>
      <w:r>
        <w:rPr>
          <w:rFonts w:cs="Calibri" w:ascii="Verdana" w:hAnsi="Verdana"/>
          <w:bCs/>
          <w:sz w:val="18"/>
          <w:szCs w:val="18"/>
          <w:shd w:fill="auto" w:val="clear"/>
        </w:rPr>
        <w:t xml:space="preserve"> których mowa w </w:t>
      </w:r>
      <w:r>
        <w:rPr>
          <w:rFonts w:cs="Calibri" w:ascii="Verdana" w:hAnsi="Verdana"/>
          <w:b/>
          <w:bCs/>
          <w:sz w:val="18"/>
          <w:szCs w:val="18"/>
          <w:shd w:fill="auto" w:val="clear"/>
        </w:rPr>
        <w:t xml:space="preserve">art. 108 ust. 1 oraz </w:t>
      </w:r>
      <w:r>
        <w:rPr>
          <w:rFonts w:eastAsia="Calibri" w:cs="Calibri" w:ascii="Verdana" w:hAnsi="Verdana"/>
          <w:b/>
          <w:bCs/>
          <w:sz w:val="18"/>
          <w:szCs w:val="18"/>
          <w:shd w:fill="auto" w:val="clear"/>
        </w:rPr>
        <w:t>art. 109 ust. 1 pkt. 1 i 4</w:t>
      </w:r>
      <w:r>
        <w:rPr>
          <w:rFonts w:cs="Calibri" w:ascii="Verdana" w:hAnsi="Verdana"/>
          <w:b/>
          <w:bCs/>
          <w:sz w:val="18"/>
          <w:szCs w:val="18"/>
          <w:shd w:fill="auto" w:val="clear"/>
        </w:rPr>
        <w:t xml:space="preserve"> ustawy – Pzp,</w:t>
      </w:r>
    </w:p>
    <w:p>
      <w:pPr>
        <w:pStyle w:val="Tretekstu"/>
        <w:spacing w:lineRule="auto" w:line="360"/>
        <w:ind w:right="12" w:hanging="0"/>
        <w:jc w:val="both"/>
        <w:rPr>
          <w:shd w:fill="auto" w:val="clear"/>
        </w:rPr>
      </w:pPr>
      <w:r>
        <w:rPr>
          <w:rFonts w:cs="Calibri" w:ascii="Verdana" w:hAnsi="Verdana"/>
          <w:bCs/>
          <w:sz w:val="18"/>
          <w:szCs w:val="18"/>
          <w:shd w:fill="auto" w:val="clear"/>
        </w:rPr>
        <w:t>oraz</w:t>
      </w:r>
      <w:r>
        <w:rPr>
          <w:rFonts w:eastAsia="Verdana" w:cs="Verdana" w:ascii="Verdana" w:hAnsi="Verdana"/>
          <w:b/>
          <w:bCs/>
          <w:sz w:val="18"/>
          <w:szCs w:val="18"/>
          <w:shd w:fill="auto" w:val="clear"/>
        </w:rPr>
        <w:t xml:space="preserve"> w art. 7 ust. 1 ustawy z dnia 13 kwietnia 2022 r. o szczególnych rozwiązaniach w zakresie przeciwdziałania wspieraniu agresji na Ukrainę oraz służących ochronie bezpieczeństwa narodowego. </w:t>
      </w:r>
    </w:p>
    <w:p>
      <w:pPr>
        <w:pStyle w:val="Normal"/>
        <w:shd w:val="clear" w:color="auto" w:fill="BFBFBF" w:themeFill="background1" w:themeFillShade="bf"/>
        <w:spacing w:lineRule="atLeast" w:line="23" w:before="57" w:after="0"/>
        <w:rPr>
          <w:rFonts w:ascii="Verdana" w:hAnsi="Verdana" w:cs="Calibri" w:cstheme="minorHAnsi"/>
          <w:b/>
          <w:b/>
          <w:bCs/>
          <w:sz w:val="18"/>
          <w:szCs w:val="18"/>
        </w:rPr>
      </w:pPr>
      <w:r>
        <w:rPr>
          <w:rFonts w:cs="Calibri" w:ascii="Verdana" w:hAnsi="Verdana" w:cstheme="minorHAnsi"/>
          <w:b/>
          <w:bCs/>
          <w:sz w:val="18"/>
          <w:szCs w:val="18"/>
        </w:rPr>
        <w:t>OŚWIADCZENIE DOTYCZĄCE PODANYCH INFORMACJI:</w:t>
      </w:r>
    </w:p>
    <w:p>
      <w:pPr>
        <w:pStyle w:val="Normal"/>
        <w:spacing w:lineRule="atLeast" w:line="23"/>
        <w:jc w:val="both"/>
        <w:rPr>
          <w:rFonts w:ascii="Verdana" w:hAnsi="Verdana" w:eastAsia="Calibri" w:cs="Calibri" w:cstheme="minorHAnsi"/>
          <w:sz w:val="18"/>
          <w:szCs w:val="18"/>
        </w:rPr>
      </w:pPr>
      <w:r>
        <w:rPr>
          <w:rFonts w:eastAsia="Calibri" w:cs="Calibri" w:ascii="Verdana" w:hAnsi="Verdana" w:cstheme="minorHAnsi"/>
          <w:sz w:val="18"/>
          <w:szCs w:val="18"/>
          <w:shd w:fill="auto" w:val="clear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>
        <w:rPr>
          <w:rFonts w:eastAsia="Calibri" w:cs="Calibri" w:ascii="Verdana" w:hAnsi="Verdana" w:cstheme="minorHAnsi"/>
          <w:sz w:val="18"/>
          <w:szCs w:val="18"/>
          <w:shd w:fill="FFFF00" w:val="clear"/>
        </w:rPr>
        <w:t xml:space="preserve">   </w:t>
      </w:r>
      <w:r>
        <w:rPr>
          <w:rFonts w:eastAsia="Calibri" w:cs="Calibri" w:ascii="Verdana" w:hAnsi="Verdana" w:cstheme="minorHAnsi"/>
          <w:sz w:val="18"/>
          <w:szCs w:val="18"/>
        </w:rPr>
        <w:t xml:space="preserve">         </w:t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eastAsia="Calibri" w:cs="Arial" w:ascii="Verdana" w:hAnsi="Verdana"/>
          <w:sz w:val="18"/>
          <w:szCs w:val="18"/>
          <w:lang w:eastAsia="en-US"/>
        </w:rPr>
        <w:t>................................, dnia......................</w:t>
        <w:tab/>
      </w:r>
    </w:p>
    <w:p>
      <w:pPr>
        <w:pStyle w:val="Normal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pStyle w:val="Normal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/>
          <w:b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p>
      <w:pPr>
        <w:pStyle w:val="Normal"/>
        <w:rPr>
          <w:szCs w:val="18"/>
        </w:rPr>
      </w:pPr>
      <w:r>
        <w:rPr>
          <w:szCs w:val="18"/>
        </w:rPr>
      </w:r>
    </w:p>
    <w:p>
      <w:pPr>
        <w:pStyle w:val="Normal"/>
        <w:rPr>
          <w:szCs w:val="18"/>
        </w:rPr>
      </w:pPr>
      <w:r>
        <w:rPr/>
      </w:r>
    </w:p>
    <w:sectPr>
      <w:headerReference w:type="default" r:id="rId2"/>
      <w:type w:val="nextPage"/>
      <w:pgSz w:w="11906" w:h="16838"/>
      <w:pgMar w:left="851" w:right="567" w:header="709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 xml:space="preserve">Załącznik nr </w:t>
    </w:r>
    <w:r>
      <w:rPr>
        <w:rFonts w:eastAsia="Batang" w:cs="Times New Roman" w:ascii="Verdana" w:hAnsi="Verdana"/>
        <w:b/>
        <w:i/>
        <w:color w:val="auto"/>
        <w:kern w:val="0"/>
        <w:sz w:val="16"/>
        <w:szCs w:val="16"/>
        <w:u w:val="none"/>
        <w:lang w:val="pl-PL" w:eastAsia="pl-PL" w:bidi="ar-SA"/>
      </w:rPr>
      <w:t>5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>Wzór oświadczenie Wykonawcy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 xml:space="preserve">o aktualności informacji zawartych w oświadczeniu, o którym mowa w art. 125 ust. 1 ustawy Pzp, </w:t>
    </w:r>
  </w:p>
  <w:p>
    <w:pPr>
      <w:pStyle w:val="Normal"/>
      <w:pBdr>
        <w:bottom w:val="single" w:sz="4" w:space="1" w:color="000000"/>
      </w:pBdr>
      <w:rPr>
        <w:rFonts w:ascii="Verdana" w:hAnsi="Verdana"/>
      </w:rPr>
    </w:pPr>
    <w:r>
      <w:rPr>
        <w:rFonts w:eastAsia="Batang" w:cs="Times New Roman" w:ascii="Verdana" w:hAnsi="Verdana"/>
        <w:color w:val="auto"/>
        <w:kern w:val="0"/>
        <w:sz w:val="16"/>
        <w:szCs w:val="16"/>
        <w:u w:val="none"/>
        <w:lang w:val="pl-PL" w:eastAsia="pl-PL" w:bidi="ar-SA"/>
      </w:rPr>
      <w:t>ZOW.A.27.</w:t>
    </w:r>
    <w:r>
      <w:rPr>
        <w:rFonts w:eastAsia="Batang" w:cs="Times New Roman" w:ascii="Verdana" w:hAnsi="Verdana"/>
        <w:color w:val="auto"/>
        <w:kern w:val="0"/>
        <w:sz w:val="16"/>
        <w:szCs w:val="16"/>
        <w:u w:val="none"/>
        <w:lang w:val="pl-PL" w:eastAsia="pl-PL" w:bidi="ar-SA"/>
      </w:rPr>
      <w:t>5</w:t>
    </w:r>
    <w:r>
      <w:rPr>
        <w:rFonts w:eastAsia="Batang" w:cs="Times New Roman" w:ascii="Verdana" w:hAnsi="Verdana"/>
        <w:color w:val="auto"/>
        <w:kern w:val="0"/>
        <w:sz w:val="16"/>
        <w:szCs w:val="16"/>
        <w:u w:val="none"/>
        <w:lang w:val="pl-PL" w:eastAsia="pl-PL" w:bidi="ar-SA"/>
      </w:rPr>
      <w:t>.2022</w:t>
    </w:r>
  </w:p>
  <w:p>
    <w:pPr>
      <w:pStyle w:val="Normal"/>
      <w:pBdr>
        <w:bottom w:val="single" w:sz="4" w:space="1" w:color="000000"/>
      </w:pBdr>
      <w:jc w:val="both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Gwka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sz w:val="18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Table Grid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eastAsia="Times New Roman"/>
      <w:szCs w:val="24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Tekstprzypisudolnego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uiPriority w:val="99"/>
    <w:semiHidden/>
    <w:qFormat/>
    <w:rsid w:val="004013a2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matkomentarzaZnak">
    <w:name w:val="Temat komentarza Znak"/>
    <w:qFormat/>
    <w:rPr>
      <w:rFonts w:ascii="Times New Roman" w:hAnsi="Times New Roman" w:eastAsia="Batang" w:cs="0"/>
      <w:b/>
      <w:bCs/>
      <w:sz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semiHidden/>
    <w:unhideWhenUsed/>
    <w:rsid w:val="004013a2"/>
    <w:pPr>
      <w:spacing w:before="0" w:after="12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lineRule="auto" w:line="240" w:before="0" w:after="0"/>
      <w:jc w:val="left"/>
    </w:pPr>
    <w:rPr>
      <w:rFonts w:ascii="Verdana" w:hAnsi="Verdana" w:eastAsia="Times New Roman" w:cs="Times New Roman"/>
      <w:color w:val="auto"/>
      <w:kern w:val="0"/>
      <w:sz w:val="20"/>
      <w:szCs w:val="22"/>
      <w:u w:val="none"/>
      <w:lang w:val="en-US" w:eastAsia="pl-PL" w:bidi="ar-SA"/>
    </w:rPr>
  </w:style>
  <w:style w:type="paragraph" w:styleId="Przypisdolny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kern w:val="2"/>
      <w:sz w:val="20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b/>
      <w:bCs/>
      <w:color w:val="0000FF" w:themeColor="hyperlink"/>
      <w:kern w:val="0"/>
      <w:sz w:val="20"/>
      <w:szCs w:val="20"/>
      <w:u w:val="single"/>
      <w:lang w:val="pl-PL" w:eastAsia="en-US" w:bidi="ar-SA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e077c6"/>
    <w:pPr>
      <w:spacing w:after="0" w:line="240" w:lineRule="auto"/>
    </w:pPr>
    <w:rPr>
      <w:lang w:eastAsia="pl-PL"/>
      <w:color w:val="auto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7072A-69F8-4422-8366-9EFBD4E6A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Application>LibreOffice/7.1.2.2$Windows_X86_64 LibreOffice_project/8a45595d069ef5570103caea1b71cc9d82b2aae4</Application>
  <AppVersion>15.0000</AppVersion>
  <Pages>1</Pages>
  <Words>259</Words>
  <Characters>1884</Characters>
  <CharactersWithSpaces>2145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</dc:creator>
  <dc:description/>
  <dc:language>pl-PL</dc:language>
  <cp:lastModifiedBy/>
  <cp:lastPrinted>2022-05-16T10:52:25Z</cp:lastPrinted>
  <dcterms:modified xsi:type="dcterms:W3CDTF">2022-11-17T11:08:39Z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