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„Przygotowanie posiłków z dostawą do Dziennego Domu Senior+ przy ul. Lotniczej 5 w Bielawie w roku 2022”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</w:t>
      </w:r>
      <w:r>
        <w:rPr>
          <w:rFonts w:cs="Arial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111111"/>
          <w:spacing w:val="0"/>
          <w:sz w:val="24"/>
          <w:szCs w:val="18"/>
        </w:rPr>
        <w:t>efcba633-f69c-4951-b5de-0b48f9f2be9d</w:t>
      </w:r>
      <w:r>
        <w:rPr>
          <w:rFonts w:cs="Arial" w:ascii="Verdana" w:hAnsi="Verdana"/>
          <w:sz w:val="18"/>
          <w:szCs w:val="18"/>
        </w:rPr>
        <w:t xml:space="preserve">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ple-system">
    <w:altName w:val="BlinkMacSystemFont"/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ZOW.A.27.2.2021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LibreOffice/7.2.0.4$Windows_X86_64 LibreOffice_project/9a9c6381e3f7a62afc1329bd359cc48accb6435b</Application>
  <AppVersion>15.0000</AppVersion>
  <Pages>1</Pages>
  <Words>24</Words>
  <Characters>171</Characters>
  <CharactersWithSpaces>193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2021-11-25T11:38:19Z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